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35" w:rsidRDefault="00997B35">
      <w:pPr>
        <w:spacing w:line="520" w:lineRule="exact"/>
        <w:jc w:val="center"/>
        <w:rPr>
          <w:rFonts w:ascii="宋体" w:cs="宋体"/>
          <w:bCs/>
          <w:sz w:val="44"/>
          <w:szCs w:val="44"/>
        </w:rPr>
      </w:pPr>
      <w:r>
        <w:rPr>
          <w:rFonts w:ascii="宋体" w:hAnsi="宋体" w:cs="宋体" w:hint="eastAsia"/>
          <w:bCs/>
          <w:sz w:val="44"/>
          <w:szCs w:val="44"/>
        </w:rPr>
        <w:t>乐亭县人民检察院</w:t>
      </w:r>
    </w:p>
    <w:p w:rsidR="00997B35" w:rsidRDefault="00997B35">
      <w:pPr>
        <w:spacing w:line="520" w:lineRule="exact"/>
        <w:jc w:val="center"/>
        <w:rPr>
          <w:rFonts w:ascii="宋体" w:cs="宋体"/>
          <w:bCs/>
          <w:sz w:val="44"/>
          <w:szCs w:val="44"/>
        </w:rPr>
      </w:pPr>
      <w:r>
        <w:rPr>
          <w:rFonts w:ascii="宋体" w:hAnsi="宋体" w:cs="宋体" w:hint="eastAsia"/>
          <w:bCs/>
          <w:sz w:val="44"/>
          <w:szCs w:val="44"/>
        </w:rPr>
        <w:t>关于</w:t>
      </w:r>
      <w:r>
        <w:rPr>
          <w:rFonts w:ascii="宋体" w:hAnsi="宋体" w:cs="宋体"/>
          <w:bCs/>
          <w:sz w:val="44"/>
          <w:szCs w:val="44"/>
        </w:rPr>
        <w:t>2016</w:t>
      </w:r>
      <w:r>
        <w:rPr>
          <w:rFonts w:ascii="宋体" w:hAnsi="宋体" w:cs="宋体" w:hint="eastAsia"/>
          <w:bCs/>
          <w:sz w:val="44"/>
          <w:szCs w:val="44"/>
        </w:rPr>
        <w:t>年部门决算情况说明</w:t>
      </w:r>
    </w:p>
    <w:p w:rsidR="00997B35" w:rsidRDefault="00997B35">
      <w:pPr>
        <w:spacing w:line="520" w:lineRule="exact"/>
        <w:jc w:val="center"/>
        <w:rPr>
          <w:rFonts w:ascii="宋体" w:cs="宋体"/>
          <w:bCs/>
          <w:sz w:val="44"/>
          <w:szCs w:val="44"/>
        </w:rPr>
      </w:pPr>
    </w:p>
    <w:p w:rsidR="00997B35" w:rsidRDefault="00997B3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一、</w:t>
      </w:r>
      <w:r>
        <w:rPr>
          <w:rFonts w:ascii="仿宋" w:eastAsia="仿宋" w:hAnsi="仿宋" w:cs="仿宋"/>
          <w:sz w:val="30"/>
          <w:szCs w:val="30"/>
        </w:rPr>
        <w:t>2016</w:t>
      </w:r>
      <w:r>
        <w:rPr>
          <w:rFonts w:ascii="仿宋" w:eastAsia="仿宋" w:hAnsi="仿宋" w:cs="仿宋" w:hint="eastAsia"/>
          <w:sz w:val="30"/>
          <w:szCs w:val="30"/>
        </w:rPr>
        <w:t>年度收入支出决算总体情况说明</w:t>
      </w:r>
    </w:p>
    <w:p w:rsidR="00997B35" w:rsidRDefault="00997B35">
      <w:pPr>
        <w:spacing w:line="520" w:lineRule="exact"/>
        <w:ind w:firstLineChars="200" w:firstLine="600"/>
        <w:rPr>
          <w:rFonts w:ascii="仿宋" w:eastAsia="仿宋" w:hAnsi="仿宋" w:cs="仿宋"/>
          <w:sz w:val="30"/>
          <w:szCs w:val="30"/>
        </w:rPr>
      </w:pPr>
      <w:r>
        <w:rPr>
          <w:rFonts w:ascii="仿宋" w:eastAsia="仿宋" w:hAnsi="仿宋" w:cs="仿宋"/>
          <w:sz w:val="30"/>
          <w:szCs w:val="30"/>
        </w:rPr>
        <w:t>2016</w:t>
      </w:r>
      <w:r>
        <w:rPr>
          <w:rFonts w:ascii="仿宋" w:eastAsia="仿宋" w:hAnsi="仿宋" w:cs="仿宋" w:hint="eastAsia"/>
          <w:sz w:val="30"/>
          <w:szCs w:val="30"/>
        </w:rPr>
        <w:t>年度我单位财政拨款收入决算数</w:t>
      </w:r>
      <w:r>
        <w:rPr>
          <w:rFonts w:ascii="仿宋" w:eastAsia="仿宋" w:hAnsi="仿宋" w:cs="仿宋"/>
          <w:sz w:val="30"/>
          <w:szCs w:val="30"/>
        </w:rPr>
        <w:t>1054.48</w:t>
      </w:r>
      <w:r>
        <w:rPr>
          <w:rFonts w:ascii="仿宋" w:eastAsia="仿宋" w:hAnsi="仿宋" w:cs="仿宋" w:hint="eastAsia"/>
          <w:sz w:val="30"/>
          <w:szCs w:val="30"/>
        </w:rPr>
        <w:t>万元，</w:t>
      </w:r>
      <w:r>
        <w:rPr>
          <w:rFonts w:ascii="仿宋" w:eastAsia="仿宋" w:hAnsi="仿宋" w:cs="仿宋"/>
          <w:sz w:val="30"/>
          <w:szCs w:val="30"/>
        </w:rPr>
        <w:t>2015</w:t>
      </w:r>
      <w:r>
        <w:rPr>
          <w:rFonts w:ascii="仿宋" w:eastAsia="仿宋" w:hAnsi="仿宋" w:cs="仿宋" w:hint="eastAsia"/>
          <w:sz w:val="30"/>
          <w:szCs w:val="30"/>
        </w:rPr>
        <w:t>年度财政拨款收入决算数</w:t>
      </w:r>
      <w:r>
        <w:rPr>
          <w:rFonts w:ascii="仿宋" w:eastAsia="仿宋" w:hAnsi="仿宋" w:cs="仿宋"/>
          <w:sz w:val="30"/>
          <w:szCs w:val="30"/>
        </w:rPr>
        <w:t>921.92</w:t>
      </w:r>
      <w:r>
        <w:rPr>
          <w:rFonts w:ascii="仿宋" w:eastAsia="仿宋" w:hAnsi="仿宋" w:cs="仿宋" w:hint="eastAsia"/>
          <w:sz w:val="30"/>
          <w:szCs w:val="30"/>
        </w:rPr>
        <w:t>万元，较去年增长</w:t>
      </w:r>
      <w:r>
        <w:rPr>
          <w:rFonts w:ascii="仿宋" w:eastAsia="仿宋" w:hAnsi="仿宋" w:cs="仿宋"/>
          <w:sz w:val="30"/>
          <w:szCs w:val="30"/>
        </w:rPr>
        <w:t>132.56</w:t>
      </w:r>
      <w:r>
        <w:rPr>
          <w:rFonts w:ascii="仿宋" w:eastAsia="仿宋" w:hAnsi="仿宋" w:cs="仿宋" w:hint="eastAsia"/>
          <w:sz w:val="30"/>
          <w:szCs w:val="30"/>
        </w:rPr>
        <w:t>万元，增加为检察设备装备专项项目拨款，且</w:t>
      </w:r>
      <w:r>
        <w:rPr>
          <w:rFonts w:ascii="仿宋" w:eastAsia="仿宋" w:hAnsi="仿宋" w:cs="仿宋"/>
          <w:sz w:val="30"/>
          <w:szCs w:val="30"/>
        </w:rPr>
        <w:t>2016</w:t>
      </w:r>
      <w:r>
        <w:rPr>
          <w:rFonts w:ascii="仿宋" w:eastAsia="仿宋" w:hAnsi="仿宋" w:cs="仿宋" w:hint="eastAsia"/>
          <w:sz w:val="30"/>
          <w:szCs w:val="30"/>
        </w:rPr>
        <w:t>年人员经费有较大增长。</w:t>
      </w:r>
    </w:p>
    <w:p w:rsidR="00997B35" w:rsidRDefault="00997B35">
      <w:pPr>
        <w:spacing w:line="520" w:lineRule="exact"/>
        <w:ind w:firstLineChars="200" w:firstLine="600"/>
        <w:rPr>
          <w:rFonts w:ascii="仿宋" w:eastAsia="仿宋" w:hAnsi="仿宋" w:cs="仿宋"/>
          <w:sz w:val="30"/>
          <w:szCs w:val="30"/>
        </w:rPr>
      </w:pPr>
      <w:r>
        <w:rPr>
          <w:rFonts w:ascii="仿宋" w:eastAsia="仿宋" w:hAnsi="仿宋" w:cs="仿宋"/>
          <w:sz w:val="30"/>
          <w:szCs w:val="30"/>
        </w:rPr>
        <w:t>2016</w:t>
      </w:r>
      <w:r>
        <w:rPr>
          <w:rFonts w:ascii="仿宋" w:eastAsia="仿宋" w:hAnsi="仿宋" w:cs="仿宋" w:hint="eastAsia"/>
          <w:sz w:val="30"/>
          <w:szCs w:val="30"/>
        </w:rPr>
        <w:t>年度我单位支出决算数</w:t>
      </w:r>
      <w:r>
        <w:rPr>
          <w:rFonts w:ascii="仿宋" w:eastAsia="仿宋" w:hAnsi="仿宋" w:cs="仿宋"/>
          <w:sz w:val="30"/>
          <w:szCs w:val="30"/>
        </w:rPr>
        <w:t>1241.18</w:t>
      </w:r>
      <w:r>
        <w:rPr>
          <w:rFonts w:ascii="仿宋" w:eastAsia="仿宋" w:hAnsi="仿宋" w:cs="仿宋" w:hint="eastAsia"/>
          <w:sz w:val="30"/>
          <w:szCs w:val="30"/>
        </w:rPr>
        <w:t>万元，</w:t>
      </w:r>
      <w:r>
        <w:rPr>
          <w:rFonts w:ascii="仿宋" w:eastAsia="仿宋" w:hAnsi="仿宋" w:cs="仿宋"/>
          <w:sz w:val="30"/>
          <w:szCs w:val="30"/>
        </w:rPr>
        <w:t>2015</w:t>
      </w:r>
      <w:r>
        <w:rPr>
          <w:rFonts w:ascii="仿宋" w:eastAsia="仿宋" w:hAnsi="仿宋" w:cs="仿宋" w:hint="eastAsia"/>
          <w:sz w:val="30"/>
          <w:szCs w:val="30"/>
        </w:rPr>
        <w:t>年支出决算数为</w:t>
      </w:r>
      <w:r>
        <w:rPr>
          <w:rFonts w:ascii="仿宋" w:eastAsia="仿宋" w:hAnsi="仿宋" w:cs="仿宋"/>
          <w:sz w:val="30"/>
          <w:szCs w:val="30"/>
        </w:rPr>
        <w:t>629.47</w:t>
      </w:r>
      <w:r>
        <w:rPr>
          <w:rFonts w:ascii="仿宋" w:eastAsia="仿宋" w:hAnsi="仿宋" w:cs="仿宋" w:hint="eastAsia"/>
          <w:sz w:val="30"/>
          <w:szCs w:val="30"/>
        </w:rPr>
        <w:t>万元，较去年增长</w:t>
      </w:r>
      <w:r>
        <w:rPr>
          <w:rFonts w:ascii="仿宋" w:eastAsia="仿宋" w:hAnsi="仿宋" w:cs="仿宋"/>
          <w:sz w:val="30"/>
          <w:szCs w:val="30"/>
        </w:rPr>
        <w:t>611.71</w:t>
      </w:r>
      <w:r>
        <w:rPr>
          <w:rFonts w:ascii="仿宋" w:eastAsia="仿宋" w:hAnsi="仿宋" w:cs="仿宋" w:hint="eastAsia"/>
          <w:sz w:val="30"/>
          <w:szCs w:val="30"/>
        </w:rPr>
        <w:t>万元，增加原因是检法大楼运行维护、检察院办案工作区建设和各项检察设备装备的购置。</w:t>
      </w:r>
    </w:p>
    <w:p w:rsidR="00997B35" w:rsidRDefault="00997B3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本年支出决算数大于本年收入决算数，超出部分从结转结余资金中列支。</w:t>
      </w:r>
    </w:p>
    <w:p w:rsidR="00997B35" w:rsidRDefault="00997B35">
      <w:pPr>
        <w:spacing w:line="520" w:lineRule="exact"/>
        <w:ind w:firstLineChars="200" w:firstLine="600"/>
        <w:rPr>
          <w:rFonts w:ascii="仿宋" w:eastAsia="仿宋" w:hAnsi="仿宋" w:cs="仿宋"/>
          <w:sz w:val="30"/>
          <w:szCs w:val="30"/>
        </w:rPr>
      </w:pPr>
      <w:r>
        <w:rPr>
          <w:rFonts w:ascii="仿宋" w:eastAsia="仿宋" w:hAnsi="仿宋" w:cs="仿宋"/>
          <w:sz w:val="30"/>
          <w:szCs w:val="30"/>
        </w:rPr>
        <w:t>2016</w:t>
      </w:r>
      <w:r>
        <w:rPr>
          <w:rFonts w:ascii="仿宋" w:eastAsia="仿宋" w:hAnsi="仿宋" w:cs="仿宋" w:hint="eastAsia"/>
          <w:sz w:val="30"/>
          <w:szCs w:val="30"/>
        </w:rPr>
        <w:t>年度预算安排收入数和支出数均为</w:t>
      </w:r>
      <w:r>
        <w:rPr>
          <w:rFonts w:ascii="仿宋" w:eastAsia="仿宋" w:hAnsi="仿宋" w:cs="仿宋"/>
          <w:sz w:val="30"/>
          <w:szCs w:val="30"/>
        </w:rPr>
        <w:t>829.06</w:t>
      </w:r>
      <w:r>
        <w:rPr>
          <w:rFonts w:ascii="仿宋" w:eastAsia="仿宋" w:hAnsi="仿宋" w:cs="仿宋" w:hint="eastAsia"/>
          <w:sz w:val="30"/>
          <w:szCs w:val="30"/>
        </w:rPr>
        <w:t>万元，收入和支出决算数据分别超出预算数</w:t>
      </w:r>
      <w:r>
        <w:rPr>
          <w:rFonts w:ascii="仿宋" w:eastAsia="仿宋" w:hAnsi="仿宋" w:cs="仿宋"/>
          <w:sz w:val="30"/>
          <w:szCs w:val="30"/>
        </w:rPr>
        <w:t>225.42</w:t>
      </w:r>
      <w:r>
        <w:rPr>
          <w:rFonts w:ascii="仿宋" w:eastAsia="仿宋" w:hAnsi="仿宋" w:cs="仿宋" w:hint="eastAsia"/>
          <w:sz w:val="30"/>
          <w:szCs w:val="30"/>
        </w:rPr>
        <w:t>万元、</w:t>
      </w:r>
      <w:r>
        <w:rPr>
          <w:rFonts w:ascii="仿宋" w:eastAsia="仿宋" w:hAnsi="仿宋" w:cs="仿宋"/>
          <w:sz w:val="30"/>
          <w:szCs w:val="30"/>
        </w:rPr>
        <w:t>412.12</w:t>
      </w:r>
      <w:r>
        <w:rPr>
          <w:rFonts w:ascii="仿宋" w:eastAsia="仿宋" w:hAnsi="仿宋" w:cs="仿宋" w:hint="eastAsia"/>
          <w:sz w:val="30"/>
          <w:szCs w:val="30"/>
        </w:rPr>
        <w:t>万元，超出原因是检法大楼运行维护、检察院办案工作区建设和各项检察设备装备的购置，人员经费的增长。</w:t>
      </w:r>
    </w:p>
    <w:p w:rsidR="00997B35" w:rsidRDefault="00997B35">
      <w:pPr>
        <w:numPr>
          <w:ilvl w:val="0"/>
          <w:numId w:val="1"/>
        </w:num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收入决算情况</w:t>
      </w:r>
    </w:p>
    <w:p w:rsidR="00997B35" w:rsidRDefault="00997B35">
      <w:pPr>
        <w:spacing w:line="520" w:lineRule="exact"/>
        <w:ind w:firstLineChars="200" w:firstLine="600"/>
        <w:rPr>
          <w:rFonts w:ascii="仿宋" w:eastAsia="仿宋" w:hAnsi="仿宋" w:cs="仿宋"/>
          <w:sz w:val="30"/>
          <w:szCs w:val="30"/>
        </w:rPr>
      </w:pPr>
      <w:r>
        <w:rPr>
          <w:rFonts w:ascii="仿宋" w:eastAsia="仿宋" w:hAnsi="仿宋" w:cs="仿宋"/>
          <w:sz w:val="30"/>
          <w:szCs w:val="30"/>
        </w:rPr>
        <w:t>2016</w:t>
      </w:r>
      <w:r>
        <w:rPr>
          <w:rFonts w:ascii="仿宋" w:eastAsia="仿宋" w:hAnsi="仿宋" w:cs="仿宋" w:hint="eastAsia"/>
          <w:sz w:val="30"/>
          <w:szCs w:val="30"/>
        </w:rPr>
        <w:t>年度财政拨款收入</w:t>
      </w:r>
      <w:r>
        <w:rPr>
          <w:rFonts w:ascii="仿宋" w:eastAsia="仿宋" w:hAnsi="仿宋" w:cs="仿宋"/>
          <w:sz w:val="30"/>
          <w:szCs w:val="30"/>
        </w:rPr>
        <w:t>1054.48</w:t>
      </w:r>
      <w:r>
        <w:rPr>
          <w:rFonts w:ascii="仿宋" w:eastAsia="仿宋" w:hAnsi="仿宋" w:cs="仿宋" w:hint="eastAsia"/>
          <w:sz w:val="30"/>
          <w:szCs w:val="30"/>
        </w:rPr>
        <w:t>万元，其中行政运行经费</w:t>
      </w:r>
      <w:r>
        <w:rPr>
          <w:rFonts w:ascii="仿宋" w:eastAsia="仿宋" w:hAnsi="仿宋" w:cs="仿宋"/>
          <w:sz w:val="30"/>
          <w:szCs w:val="30"/>
        </w:rPr>
        <w:t>608.01</w:t>
      </w:r>
      <w:r>
        <w:rPr>
          <w:rFonts w:ascii="仿宋" w:eastAsia="仿宋" w:hAnsi="仿宋" w:cs="仿宋" w:hint="eastAsia"/>
          <w:sz w:val="30"/>
          <w:szCs w:val="30"/>
        </w:rPr>
        <w:t>万元，其他检察支出经费</w:t>
      </w:r>
      <w:r>
        <w:rPr>
          <w:rFonts w:ascii="仿宋" w:eastAsia="仿宋" w:hAnsi="仿宋" w:cs="仿宋"/>
          <w:sz w:val="30"/>
          <w:szCs w:val="30"/>
        </w:rPr>
        <w:t>428.93</w:t>
      </w:r>
      <w:r>
        <w:rPr>
          <w:rFonts w:ascii="仿宋" w:eastAsia="仿宋" w:hAnsi="仿宋" w:cs="仿宋" w:hint="eastAsia"/>
          <w:sz w:val="30"/>
          <w:szCs w:val="30"/>
        </w:rPr>
        <w:t>万元，住房公积金</w:t>
      </w:r>
      <w:r>
        <w:rPr>
          <w:rFonts w:ascii="仿宋" w:eastAsia="仿宋" w:hAnsi="仿宋" w:cs="仿宋"/>
          <w:sz w:val="30"/>
          <w:szCs w:val="30"/>
        </w:rPr>
        <w:t>17.54</w:t>
      </w:r>
      <w:r>
        <w:rPr>
          <w:rFonts w:ascii="仿宋" w:eastAsia="仿宋" w:hAnsi="仿宋" w:cs="仿宋" w:hint="eastAsia"/>
          <w:sz w:val="30"/>
          <w:szCs w:val="30"/>
        </w:rPr>
        <w:t>万元。</w:t>
      </w:r>
    </w:p>
    <w:p w:rsidR="00997B35" w:rsidRDefault="00997B3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三、支出决算情况</w:t>
      </w:r>
    </w:p>
    <w:p w:rsidR="00997B35" w:rsidRDefault="00997B3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本年总支出</w:t>
      </w:r>
      <w:r>
        <w:rPr>
          <w:rFonts w:ascii="仿宋" w:eastAsia="仿宋" w:hAnsi="仿宋" w:cs="仿宋"/>
          <w:sz w:val="30"/>
          <w:szCs w:val="30"/>
        </w:rPr>
        <w:t>1241.18</w:t>
      </w:r>
      <w:r>
        <w:rPr>
          <w:rFonts w:ascii="仿宋" w:eastAsia="仿宋" w:hAnsi="仿宋" w:cs="仿宋" w:hint="eastAsia"/>
          <w:sz w:val="30"/>
          <w:szCs w:val="30"/>
        </w:rPr>
        <w:t>万元，其中基本支出</w:t>
      </w:r>
      <w:r>
        <w:rPr>
          <w:rFonts w:ascii="仿宋" w:eastAsia="仿宋" w:hAnsi="仿宋" w:cs="仿宋"/>
          <w:sz w:val="30"/>
          <w:szCs w:val="30"/>
        </w:rPr>
        <w:t>600.6</w:t>
      </w:r>
      <w:r>
        <w:rPr>
          <w:rFonts w:ascii="仿宋" w:eastAsia="仿宋" w:hAnsi="仿宋" w:cs="仿宋" w:hint="eastAsia"/>
          <w:sz w:val="30"/>
          <w:szCs w:val="30"/>
        </w:rPr>
        <w:t>万元，占总支出的</w:t>
      </w:r>
      <w:r>
        <w:rPr>
          <w:rFonts w:ascii="仿宋" w:eastAsia="仿宋" w:hAnsi="仿宋" w:cs="仿宋"/>
          <w:sz w:val="30"/>
          <w:szCs w:val="30"/>
        </w:rPr>
        <w:t>48.39%</w:t>
      </w:r>
      <w:r>
        <w:rPr>
          <w:rFonts w:ascii="仿宋" w:eastAsia="仿宋" w:hAnsi="仿宋" w:cs="仿宋" w:hint="eastAsia"/>
          <w:sz w:val="30"/>
          <w:szCs w:val="30"/>
        </w:rPr>
        <w:t>，项目支出</w:t>
      </w:r>
      <w:r>
        <w:rPr>
          <w:rFonts w:ascii="仿宋" w:eastAsia="仿宋" w:hAnsi="仿宋" w:cs="仿宋"/>
          <w:sz w:val="30"/>
          <w:szCs w:val="30"/>
        </w:rPr>
        <w:t>640.58</w:t>
      </w:r>
      <w:r>
        <w:rPr>
          <w:rFonts w:ascii="仿宋" w:eastAsia="仿宋" w:hAnsi="仿宋" w:cs="仿宋" w:hint="eastAsia"/>
          <w:sz w:val="30"/>
          <w:szCs w:val="30"/>
        </w:rPr>
        <w:t>万元，占总支出的</w:t>
      </w:r>
      <w:r>
        <w:rPr>
          <w:rFonts w:ascii="仿宋" w:eastAsia="仿宋" w:hAnsi="仿宋" w:cs="仿宋"/>
          <w:sz w:val="30"/>
          <w:szCs w:val="30"/>
        </w:rPr>
        <w:t>51.61%</w:t>
      </w:r>
      <w:r>
        <w:rPr>
          <w:rFonts w:ascii="仿宋" w:eastAsia="仿宋" w:hAnsi="仿宋" w:cs="仿宋" w:hint="eastAsia"/>
          <w:sz w:val="30"/>
          <w:szCs w:val="30"/>
        </w:rPr>
        <w:t>。</w:t>
      </w:r>
    </w:p>
    <w:p w:rsidR="00997B35" w:rsidRDefault="00997B35">
      <w:pPr>
        <w:spacing w:line="520" w:lineRule="exact"/>
        <w:ind w:firstLineChars="200" w:firstLine="600"/>
        <w:rPr>
          <w:rFonts w:ascii="仿宋" w:eastAsia="仿宋" w:hAnsi="仿宋" w:cs="仿宋"/>
          <w:b/>
          <w:sz w:val="30"/>
          <w:szCs w:val="30"/>
        </w:rPr>
      </w:pPr>
      <w:r>
        <w:rPr>
          <w:rFonts w:ascii="仿宋" w:eastAsia="仿宋" w:hAnsi="仿宋" w:cs="仿宋" w:hint="eastAsia"/>
          <w:sz w:val="30"/>
          <w:szCs w:val="30"/>
        </w:rPr>
        <w:t>四、“三公”经费支出情况</w:t>
      </w:r>
    </w:p>
    <w:p w:rsidR="00997B35" w:rsidRDefault="00997B3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sz w:val="30"/>
          <w:szCs w:val="30"/>
        </w:rPr>
        <w:t>1</w:t>
      </w:r>
      <w:r>
        <w:rPr>
          <w:rFonts w:ascii="仿宋" w:eastAsia="仿宋" w:hAnsi="仿宋" w:cs="仿宋" w:hint="eastAsia"/>
          <w:sz w:val="30"/>
          <w:szCs w:val="30"/>
        </w:rPr>
        <w:t>）招待费支出</w:t>
      </w:r>
      <w:r>
        <w:rPr>
          <w:rFonts w:ascii="仿宋" w:eastAsia="仿宋" w:hAnsi="仿宋" w:cs="仿宋"/>
          <w:sz w:val="30"/>
          <w:szCs w:val="30"/>
        </w:rPr>
        <w:t>660</w:t>
      </w:r>
      <w:r>
        <w:rPr>
          <w:rFonts w:ascii="仿宋" w:eastAsia="仿宋" w:hAnsi="仿宋" w:cs="仿宋" w:hint="eastAsia"/>
          <w:sz w:val="30"/>
          <w:szCs w:val="30"/>
        </w:rPr>
        <w:t>元，本项目年初没有安排预算，因需接待来访人员，购买茶叶支出，公务接待批次</w:t>
      </w:r>
      <w:r>
        <w:rPr>
          <w:rFonts w:ascii="仿宋" w:eastAsia="仿宋" w:hAnsi="仿宋" w:cs="仿宋"/>
          <w:sz w:val="30"/>
          <w:szCs w:val="30"/>
        </w:rPr>
        <w:t>18</w:t>
      </w:r>
      <w:r>
        <w:rPr>
          <w:rFonts w:ascii="仿宋" w:eastAsia="仿宋" w:hAnsi="仿宋" w:cs="仿宋" w:hint="eastAsia"/>
          <w:sz w:val="30"/>
          <w:szCs w:val="30"/>
        </w:rPr>
        <w:t>次，接待人次为</w:t>
      </w:r>
      <w:r>
        <w:rPr>
          <w:rFonts w:ascii="仿宋" w:eastAsia="仿宋" w:hAnsi="仿宋" w:cs="仿宋"/>
          <w:sz w:val="30"/>
          <w:szCs w:val="30"/>
        </w:rPr>
        <w:t>22</w:t>
      </w:r>
      <w:r>
        <w:rPr>
          <w:rFonts w:ascii="仿宋" w:eastAsia="仿宋" w:hAnsi="仿宋" w:cs="仿宋" w:hint="eastAsia"/>
          <w:sz w:val="30"/>
          <w:szCs w:val="30"/>
        </w:rPr>
        <w:t>人。</w:t>
      </w:r>
    </w:p>
    <w:p w:rsidR="00997B35" w:rsidRDefault="00997B3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sz w:val="30"/>
          <w:szCs w:val="30"/>
        </w:rPr>
        <w:t>2</w:t>
      </w:r>
      <w:r>
        <w:rPr>
          <w:rFonts w:ascii="仿宋" w:eastAsia="仿宋" w:hAnsi="仿宋" w:cs="仿宋" w:hint="eastAsia"/>
          <w:sz w:val="30"/>
          <w:szCs w:val="30"/>
        </w:rPr>
        <w:t>）会议费预算数为</w:t>
      </w:r>
      <w:r>
        <w:rPr>
          <w:rFonts w:ascii="仿宋" w:eastAsia="仿宋" w:hAnsi="仿宋" w:cs="仿宋"/>
          <w:sz w:val="30"/>
          <w:szCs w:val="30"/>
        </w:rPr>
        <w:t>0.86</w:t>
      </w:r>
      <w:r>
        <w:rPr>
          <w:rFonts w:ascii="仿宋" w:eastAsia="仿宋" w:hAnsi="仿宋" w:cs="仿宋" w:hint="eastAsia"/>
          <w:sz w:val="30"/>
          <w:szCs w:val="30"/>
        </w:rPr>
        <w:t>万元，本年度没有支出。</w:t>
      </w:r>
    </w:p>
    <w:p w:rsidR="00997B35" w:rsidRDefault="00997B3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sz w:val="30"/>
          <w:szCs w:val="30"/>
        </w:rPr>
        <w:t>3</w:t>
      </w:r>
      <w:r>
        <w:rPr>
          <w:rFonts w:ascii="仿宋" w:eastAsia="仿宋" w:hAnsi="仿宋" w:cs="仿宋" w:hint="eastAsia"/>
          <w:sz w:val="30"/>
          <w:szCs w:val="30"/>
        </w:rPr>
        <w:t>）培训费支出</w:t>
      </w:r>
      <w:r>
        <w:rPr>
          <w:rFonts w:ascii="仿宋" w:eastAsia="仿宋" w:hAnsi="仿宋" w:cs="仿宋"/>
          <w:sz w:val="30"/>
          <w:szCs w:val="30"/>
        </w:rPr>
        <w:t>9.65</w:t>
      </w:r>
      <w:r>
        <w:rPr>
          <w:rFonts w:ascii="仿宋" w:eastAsia="仿宋" w:hAnsi="仿宋" w:cs="仿宋" w:hint="eastAsia"/>
          <w:sz w:val="30"/>
          <w:szCs w:val="30"/>
        </w:rPr>
        <w:t>万元，年初预算为</w:t>
      </w:r>
      <w:r>
        <w:rPr>
          <w:rFonts w:ascii="仿宋" w:eastAsia="仿宋" w:hAnsi="仿宋" w:cs="仿宋"/>
          <w:sz w:val="30"/>
          <w:szCs w:val="30"/>
        </w:rPr>
        <w:t>1.73</w:t>
      </w:r>
      <w:r>
        <w:rPr>
          <w:rFonts w:ascii="仿宋" w:eastAsia="仿宋" w:hAnsi="仿宋" w:cs="仿宋" w:hint="eastAsia"/>
          <w:sz w:val="30"/>
          <w:szCs w:val="30"/>
        </w:rPr>
        <w:t>万元，上年决算数为</w:t>
      </w:r>
      <w:r>
        <w:rPr>
          <w:rFonts w:ascii="仿宋" w:eastAsia="仿宋" w:hAnsi="仿宋" w:cs="仿宋"/>
          <w:sz w:val="30"/>
          <w:szCs w:val="30"/>
        </w:rPr>
        <w:t>1.23</w:t>
      </w:r>
      <w:r>
        <w:rPr>
          <w:rFonts w:ascii="仿宋" w:eastAsia="仿宋" w:hAnsi="仿宋" w:cs="仿宋" w:hint="eastAsia"/>
          <w:sz w:val="30"/>
          <w:szCs w:val="30"/>
        </w:rPr>
        <w:t>万元。因司法体制改革的不断进行，根据上级要求，我单位检察人员和新入职</w:t>
      </w:r>
      <w:r>
        <w:rPr>
          <w:rFonts w:ascii="仿宋" w:eastAsia="仿宋" w:hAnsi="仿宋" w:cs="仿宋"/>
          <w:sz w:val="30"/>
          <w:szCs w:val="30"/>
        </w:rPr>
        <w:t>4</w:t>
      </w:r>
      <w:r>
        <w:rPr>
          <w:rFonts w:ascii="仿宋" w:eastAsia="仿宋" w:hAnsi="仿宋" w:cs="仿宋" w:hint="eastAsia"/>
          <w:sz w:val="30"/>
          <w:szCs w:val="30"/>
        </w:rPr>
        <w:t>名检察人员本年度进行了大量的业务培训，致使本项支出超出预算较多。</w:t>
      </w:r>
    </w:p>
    <w:p w:rsidR="00997B35" w:rsidRDefault="00997B3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sz w:val="30"/>
          <w:szCs w:val="30"/>
        </w:rPr>
        <w:t>4</w:t>
      </w:r>
      <w:r>
        <w:rPr>
          <w:rFonts w:ascii="仿宋" w:eastAsia="仿宋" w:hAnsi="仿宋" w:cs="仿宋" w:hint="eastAsia"/>
          <w:sz w:val="30"/>
          <w:szCs w:val="30"/>
        </w:rPr>
        <w:t>）公务用车运行维护费支出</w:t>
      </w:r>
      <w:r>
        <w:rPr>
          <w:rFonts w:ascii="仿宋" w:eastAsia="仿宋" w:hAnsi="仿宋" w:cs="仿宋"/>
          <w:sz w:val="30"/>
          <w:szCs w:val="30"/>
        </w:rPr>
        <w:t>5.96</w:t>
      </w:r>
      <w:r>
        <w:rPr>
          <w:rFonts w:ascii="仿宋" w:eastAsia="仿宋" w:hAnsi="仿宋" w:cs="仿宋" w:hint="eastAsia"/>
          <w:sz w:val="30"/>
          <w:szCs w:val="30"/>
        </w:rPr>
        <w:t>万元，年初预算数为</w:t>
      </w:r>
      <w:r>
        <w:rPr>
          <w:rFonts w:ascii="仿宋" w:eastAsia="仿宋" w:hAnsi="仿宋" w:cs="仿宋"/>
          <w:sz w:val="30"/>
          <w:szCs w:val="30"/>
        </w:rPr>
        <w:t>3.24</w:t>
      </w:r>
      <w:r>
        <w:rPr>
          <w:rFonts w:ascii="仿宋" w:eastAsia="仿宋" w:hAnsi="仿宋" w:cs="仿宋" w:hint="eastAsia"/>
          <w:sz w:val="30"/>
          <w:szCs w:val="30"/>
        </w:rPr>
        <w:t>万元。因</w:t>
      </w:r>
      <w:r>
        <w:rPr>
          <w:rFonts w:ascii="仿宋" w:eastAsia="仿宋" w:hAnsi="仿宋" w:cs="仿宋"/>
          <w:sz w:val="30"/>
          <w:szCs w:val="30"/>
        </w:rPr>
        <w:t>2016</w:t>
      </w:r>
      <w:r>
        <w:rPr>
          <w:rFonts w:ascii="仿宋" w:eastAsia="仿宋" w:hAnsi="仿宋" w:cs="仿宋" w:hint="eastAsia"/>
          <w:sz w:val="30"/>
          <w:szCs w:val="30"/>
        </w:rPr>
        <w:t>年公车改革，我单位公务用车运行维护费年初预算是按照一辆公务用车计算的，经批复，我单位一般</w:t>
      </w:r>
      <w:bookmarkStart w:id="0" w:name="_GoBack"/>
      <w:bookmarkEnd w:id="0"/>
      <w:r>
        <w:rPr>
          <w:rFonts w:ascii="仿宋" w:eastAsia="仿宋" w:hAnsi="仿宋" w:cs="仿宋" w:hint="eastAsia"/>
          <w:sz w:val="30"/>
          <w:szCs w:val="30"/>
        </w:rPr>
        <w:t>公务用车编制数是两辆，所以决算数超出年初预算数。我单位上年度公务用车运行维护费支出</w:t>
      </w:r>
      <w:r>
        <w:rPr>
          <w:rFonts w:ascii="仿宋" w:eastAsia="仿宋" w:hAnsi="仿宋" w:cs="仿宋"/>
          <w:sz w:val="30"/>
          <w:szCs w:val="30"/>
        </w:rPr>
        <w:t>42.85</w:t>
      </w:r>
      <w:r>
        <w:rPr>
          <w:rFonts w:ascii="仿宋" w:eastAsia="仿宋" w:hAnsi="仿宋" w:cs="仿宋" w:hint="eastAsia"/>
          <w:sz w:val="30"/>
          <w:szCs w:val="30"/>
        </w:rPr>
        <w:t>万元，因公车改革，我单位车辆由</w:t>
      </w:r>
      <w:r>
        <w:rPr>
          <w:rFonts w:ascii="仿宋" w:eastAsia="仿宋" w:hAnsi="仿宋" w:cs="仿宋"/>
          <w:sz w:val="30"/>
          <w:szCs w:val="30"/>
        </w:rPr>
        <w:t>25</w:t>
      </w:r>
      <w:r>
        <w:rPr>
          <w:rFonts w:ascii="仿宋" w:eastAsia="仿宋" w:hAnsi="仿宋" w:cs="仿宋" w:hint="eastAsia"/>
          <w:sz w:val="30"/>
          <w:szCs w:val="30"/>
        </w:rPr>
        <w:t>辆减少至</w:t>
      </w:r>
      <w:r>
        <w:rPr>
          <w:rFonts w:ascii="仿宋" w:eastAsia="仿宋" w:hAnsi="仿宋" w:cs="仿宋"/>
          <w:sz w:val="30"/>
          <w:szCs w:val="30"/>
        </w:rPr>
        <w:t>9</w:t>
      </w:r>
      <w:r>
        <w:rPr>
          <w:rFonts w:ascii="仿宋" w:eastAsia="仿宋" w:hAnsi="仿宋" w:cs="仿宋" w:hint="eastAsia"/>
          <w:sz w:val="30"/>
          <w:szCs w:val="30"/>
        </w:rPr>
        <w:t>辆，所以公务用车运行维护费有了较大的减少。</w:t>
      </w:r>
    </w:p>
    <w:p w:rsidR="00997B35" w:rsidRDefault="00997B3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sz w:val="30"/>
          <w:szCs w:val="30"/>
        </w:rPr>
        <w:t>5</w:t>
      </w:r>
      <w:r>
        <w:rPr>
          <w:rFonts w:ascii="仿宋" w:eastAsia="仿宋" w:hAnsi="仿宋" w:cs="仿宋" w:hint="eastAsia"/>
          <w:sz w:val="30"/>
          <w:szCs w:val="30"/>
        </w:rPr>
        <w:t>）本年度我单位未发生因公出国费用，也没有购置新的公务用车。</w:t>
      </w:r>
    </w:p>
    <w:p w:rsidR="00997B35" w:rsidRDefault="00997B3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五、关于机关运行经费支出</w:t>
      </w:r>
    </w:p>
    <w:p w:rsidR="00997B35" w:rsidRDefault="00997B35">
      <w:pPr>
        <w:spacing w:line="520" w:lineRule="exact"/>
        <w:ind w:firstLineChars="200" w:firstLine="600"/>
        <w:rPr>
          <w:rFonts w:ascii="仿宋" w:eastAsia="仿宋" w:hAnsi="仿宋" w:cs="仿宋"/>
          <w:sz w:val="30"/>
          <w:szCs w:val="30"/>
        </w:rPr>
      </w:pPr>
      <w:r>
        <w:rPr>
          <w:rFonts w:ascii="仿宋" w:eastAsia="仿宋" w:hAnsi="仿宋" w:cs="仿宋"/>
          <w:sz w:val="30"/>
          <w:szCs w:val="30"/>
        </w:rPr>
        <w:t>2016</w:t>
      </w:r>
      <w:r>
        <w:rPr>
          <w:rFonts w:ascii="仿宋" w:eastAsia="仿宋" w:hAnsi="仿宋" w:cs="仿宋" w:hint="eastAsia"/>
          <w:sz w:val="30"/>
          <w:szCs w:val="30"/>
        </w:rPr>
        <w:t>年机关行政运行经费支出</w:t>
      </w:r>
      <w:r>
        <w:rPr>
          <w:rFonts w:ascii="仿宋" w:eastAsia="仿宋" w:hAnsi="仿宋" w:cs="仿宋"/>
          <w:sz w:val="30"/>
          <w:szCs w:val="30"/>
        </w:rPr>
        <w:t>1430743.77</w:t>
      </w:r>
      <w:r>
        <w:rPr>
          <w:rFonts w:ascii="仿宋" w:eastAsia="仿宋" w:hAnsi="仿宋" w:cs="仿宋" w:hint="eastAsia"/>
          <w:sz w:val="30"/>
          <w:szCs w:val="30"/>
        </w:rPr>
        <w:t>元，</w:t>
      </w:r>
      <w:r>
        <w:rPr>
          <w:rFonts w:ascii="仿宋" w:eastAsia="仿宋" w:hAnsi="仿宋" w:cs="仿宋"/>
          <w:sz w:val="30"/>
          <w:szCs w:val="30"/>
        </w:rPr>
        <w:t>2015</w:t>
      </w:r>
      <w:r>
        <w:rPr>
          <w:rFonts w:ascii="仿宋" w:eastAsia="仿宋" w:hAnsi="仿宋" w:cs="仿宋" w:hint="eastAsia"/>
          <w:sz w:val="30"/>
          <w:szCs w:val="30"/>
        </w:rPr>
        <w:t>年</w:t>
      </w:r>
      <w:r>
        <w:rPr>
          <w:rFonts w:ascii="仿宋" w:eastAsia="仿宋" w:hAnsi="仿宋" w:cs="仿宋"/>
          <w:sz w:val="30"/>
          <w:szCs w:val="30"/>
        </w:rPr>
        <w:t>2477126.52</w:t>
      </w:r>
      <w:r>
        <w:rPr>
          <w:rFonts w:ascii="仿宋" w:eastAsia="仿宋" w:hAnsi="仿宋" w:cs="仿宋" w:hint="eastAsia"/>
          <w:sz w:val="30"/>
          <w:szCs w:val="30"/>
        </w:rPr>
        <w:t>元，较</w:t>
      </w:r>
      <w:r>
        <w:rPr>
          <w:rFonts w:ascii="仿宋" w:eastAsia="仿宋" w:hAnsi="仿宋" w:cs="仿宋"/>
          <w:sz w:val="30"/>
          <w:szCs w:val="30"/>
        </w:rPr>
        <w:t>2015</w:t>
      </w:r>
      <w:r>
        <w:rPr>
          <w:rFonts w:ascii="仿宋" w:eastAsia="仿宋" w:hAnsi="仿宋" w:cs="仿宋" w:hint="eastAsia"/>
          <w:sz w:val="30"/>
          <w:szCs w:val="30"/>
        </w:rPr>
        <w:t>年减少</w:t>
      </w:r>
      <w:r>
        <w:rPr>
          <w:rFonts w:ascii="仿宋" w:eastAsia="仿宋" w:hAnsi="仿宋" w:cs="仿宋"/>
          <w:sz w:val="30"/>
          <w:szCs w:val="30"/>
        </w:rPr>
        <w:t>1046382.75</w:t>
      </w:r>
      <w:r>
        <w:rPr>
          <w:rFonts w:ascii="仿宋" w:eastAsia="仿宋" w:hAnsi="仿宋" w:cs="仿宋" w:hint="eastAsia"/>
          <w:sz w:val="30"/>
          <w:szCs w:val="30"/>
        </w:rPr>
        <w:t>元，减少原因为单位严格落实中央八项规定，厉行节约，且报表填报更加科学。</w:t>
      </w:r>
    </w:p>
    <w:p w:rsidR="00997B35" w:rsidRDefault="00997B3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六、政府采购情况</w:t>
      </w:r>
    </w:p>
    <w:p w:rsidR="00997B35" w:rsidRDefault="00997B35">
      <w:pPr>
        <w:spacing w:line="520" w:lineRule="exact"/>
        <w:ind w:firstLineChars="200" w:firstLine="600"/>
        <w:rPr>
          <w:rFonts w:ascii="仿宋" w:eastAsia="仿宋" w:hAnsi="仿宋" w:cs="仿宋"/>
          <w:sz w:val="30"/>
          <w:szCs w:val="30"/>
        </w:rPr>
      </w:pPr>
      <w:r>
        <w:rPr>
          <w:rFonts w:ascii="仿宋" w:eastAsia="仿宋" w:hAnsi="仿宋" w:cs="仿宋"/>
          <w:sz w:val="30"/>
          <w:szCs w:val="30"/>
        </w:rPr>
        <w:t>2016</w:t>
      </w:r>
      <w:r>
        <w:rPr>
          <w:rFonts w:ascii="仿宋" w:eastAsia="仿宋" w:hAnsi="仿宋" w:cs="仿宋" w:hint="eastAsia"/>
          <w:sz w:val="30"/>
          <w:szCs w:val="30"/>
        </w:rPr>
        <w:t>年度，我单位政府采购项目货物类为</w:t>
      </w:r>
      <w:r>
        <w:rPr>
          <w:rFonts w:ascii="仿宋" w:eastAsia="仿宋" w:hAnsi="仿宋" w:cs="仿宋"/>
          <w:sz w:val="30"/>
          <w:szCs w:val="30"/>
        </w:rPr>
        <w:t>267.13</w:t>
      </w:r>
      <w:r>
        <w:rPr>
          <w:rFonts w:ascii="仿宋" w:eastAsia="仿宋" w:hAnsi="仿宋" w:cs="仿宋" w:hint="eastAsia"/>
          <w:sz w:val="30"/>
          <w:szCs w:val="30"/>
        </w:rPr>
        <w:t>万元，主要采购了新办公楼业务装备设备及办公家具，检察专网分级保护工程新增设备，办案工作区装备设备等；工程类采购支出为</w:t>
      </w:r>
      <w:r>
        <w:rPr>
          <w:rFonts w:ascii="仿宋" w:eastAsia="仿宋" w:hAnsi="仿宋" w:cs="仿宋"/>
          <w:sz w:val="30"/>
          <w:szCs w:val="30"/>
        </w:rPr>
        <w:t>8.18</w:t>
      </w:r>
      <w:r>
        <w:rPr>
          <w:rFonts w:ascii="仿宋" w:eastAsia="仿宋" w:hAnsi="仿宋" w:cs="仿宋" w:hint="eastAsia"/>
          <w:sz w:val="30"/>
          <w:szCs w:val="30"/>
        </w:rPr>
        <w:t>万元，检法大楼周边绿化建设等项目。以上采购项目全部经财政局采购办批准的采购方式进行采购。</w:t>
      </w:r>
    </w:p>
    <w:p w:rsidR="00997B35" w:rsidRDefault="00997B3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七、国有资产占用情况</w:t>
      </w:r>
    </w:p>
    <w:p w:rsidR="00997B35" w:rsidRDefault="00997B3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截止</w:t>
      </w:r>
      <w:r>
        <w:rPr>
          <w:rFonts w:ascii="仿宋" w:eastAsia="仿宋" w:hAnsi="仿宋" w:cs="仿宋"/>
          <w:sz w:val="30"/>
          <w:szCs w:val="30"/>
        </w:rPr>
        <w:t>2016</w:t>
      </w:r>
      <w:r>
        <w:rPr>
          <w:rFonts w:ascii="仿宋" w:eastAsia="仿宋" w:hAnsi="仿宋" w:cs="仿宋" w:hint="eastAsia"/>
          <w:sz w:val="30"/>
          <w:szCs w:val="30"/>
        </w:rPr>
        <w:t>年</w:t>
      </w:r>
      <w:r>
        <w:rPr>
          <w:rFonts w:ascii="仿宋" w:eastAsia="仿宋" w:hAnsi="仿宋" w:cs="仿宋"/>
          <w:sz w:val="30"/>
          <w:szCs w:val="30"/>
        </w:rPr>
        <w:t>12</w:t>
      </w:r>
      <w:r>
        <w:rPr>
          <w:rFonts w:ascii="仿宋" w:eastAsia="仿宋" w:hAnsi="仿宋" w:cs="仿宋" w:hint="eastAsia"/>
          <w:sz w:val="30"/>
          <w:szCs w:val="30"/>
        </w:rPr>
        <w:t>月</w:t>
      </w:r>
      <w:r>
        <w:rPr>
          <w:rFonts w:ascii="仿宋" w:eastAsia="仿宋" w:hAnsi="仿宋" w:cs="仿宋"/>
          <w:sz w:val="30"/>
          <w:szCs w:val="30"/>
        </w:rPr>
        <w:t>31</w:t>
      </w:r>
      <w:r>
        <w:rPr>
          <w:rFonts w:ascii="仿宋" w:eastAsia="仿宋" w:hAnsi="仿宋" w:cs="仿宋" w:hint="eastAsia"/>
          <w:sz w:val="30"/>
          <w:szCs w:val="30"/>
        </w:rPr>
        <w:t>日我单位共有车辆</w:t>
      </w:r>
      <w:r>
        <w:rPr>
          <w:rFonts w:ascii="仿宋" w:eastAsia="仿宋" w:hAnsi="仿宋" w:cs="仿宋"/>
          <w:sz w:val="30"/>
          <w:szCs w:val="30"/>
        </w:rPr>
        <w:t>9</w:t>
      </w:r>
      <w:r>
        <w:rPr>
          <w:rFonts w:ascii="仿宋" w:eastAsia="仿宋" w:hAnsi="仿宋" w:cs="仿宋" w:hint="eastAsia"/>
          <w:sz w:val="30"/>
          <w:szCs w:val="30"/>
        </w:rPr>
        <w:t>辆，其中一般公务用车</w:t>
      </w:r>
      <w:r>
        <w:rPr>
          <w:rFonts w:ascii="仿宋" w:eastAsia="仿宋" w:hAnsi="仿宋" w:cs="仿宋"/>
          <w:sz w:val="30"/>
          <w:szCs w:val="30"/>
        </w:rPr>
        <w:t>2</w:t>
      </w:r>
      <w:r>
        <w:rPr>
          <w:rFonts w:ascii="仿宋" w:eastAsia="仿宋" w:hAnsi="仿宋" w:cs="仿宋" w:hint="eastAsia"/>
          <w:sz w:val="30"/>
          <w:szCs w:val="30"/>
        </w:rPr>
        <w:t>辆，执法执勤车辆</w:t>
      </w:r>
      <w:r>
        <w:rPr>
          <w:rFonts w:ascii="仿宋" w:eastAsia="仿宋" w:hAnsi="仿宋" w:cs="仿宋"/>
          <w:sz w:val="30"/>
          <w:szCs w:val="30"/>
        </w:rPr>
        <w:t>6</w:t>
      </w:r>
      <w:r>
        <w:rPr>
          <w:rFonts w:ascii="仿宋" w:eastAsia="仿宋" w:hAnsi="仿宋" w:cs="仿宋" w:hint="eastAsia"/>
          <w:sz w:val="30"/>
          <w:szCs w:val="30"/>
        </w:rPr>
        <w:t>辆，特种专业技术用车</w:t>
      </w:r>
      <w:r>
        <w:rPr>
          <w:rFonts w:ascii="仿宋" w:eastAsia="仿宋" w:hAnsi="仿宋" w:cs="仿宋"/>
          <w:sz w:val="30"/>
          <w:szCs w:val="30"/>
        </w:rPr>
        <w:t>1</w:t>
      </w:r>
      <w:r>
        <w:rPr>
          <w:rFonts w:ascii="仿宋" w:eastAsia="仿宋" w:hAnsi="仿宋" w:cs="仿宋" w:hint="eastAsia"/>
          <w:sz w:val="30"/>
          <w:szCs w:val="30"/>
        </w:rPr>
        <w:t>辆。</w:t>
      </w:r>
    </w:p>
    <w:p w:rsidR="00997B35" w:rsidRDefault="00997B3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八、年末结转和结余情况</w:t>
      </w:r>
    </w:p>
    <w:p w:rsidR="00997B35" w:rsidRDefault="00997B3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年末财政拨款结转</w:t>
      </w:r>
      <w:r>
        <w:rPr>
          <w:rFonts w:ascii="仿宋" w:eastAsia="仿宋" w:hAnsi="仿宋" w:cs="仿宋"/>
          <w:sz w:val="30"/>
          <w:szCs w:val="30"/>
        </w:rPr>
        <w:t>2285259.26</w:t>
      </w:r>
      <w:r>
        <w:rPr>
          <w:rFonts w:ascii="仿宋" w:eastAsia="仿宋" w:hAnsi="仿宋" w:cs="仿宋" w:hint="eastAsia"/>
          <w:sz w:val="30"/>
          <w:szCs w:val="30"/>
        </w:rPr>
        <w:t>元，其中基本支出结转</w:t>
      </w:r>
      <w:r>
        <w:rPr>
          <w:rFonts w:ascii="仿宋" w:eastAsia="仿宋" w:hAnsi="仿宋" w:cs="仿宋"/>
          <w:sz w:val="30"/>
          <w:szCs w:val="30"/>
        </w:rPr>
        <w:t>450419.84</w:t>
      </w:r>
      <w:r>
        <w:rPr>
          <w:rFonts w:ascii="仿宋" w:eastAsia="仿宋" w:hAnsi="仿宋" w:cs="仿宋" w:hint="eastAsia"/>
          <w:sz w:val="30"/>
          <w:szCs w:val="30"/>
        </w:rPr>
        <w:t>元，项目支出结转和结余</w:t>
      </w:r>
      <w:r>
        <w:rPr>
          <w:rFonts w:ascii="仿宋" w:eastAsia="仿宋" w:hAnsi="仿宋" w:cs="仿宋"/>
          <w:sz w:val="30"/>
          <w:szCs w:val="30"/>
        </w:rPr>
        <w:t>1834839.42</w:t>
      </w:r>
      <w:r>
        <w:rPr>
          <w:rFonts w:ascii="仿宋" w:eastAsia="仿宋" w:hAnsi="仿宋" w:cs="仿宋" w:hint="eastAsia"/>
          <w:sz w:val="30"/>
          <w:szCs w:val="30"/>
        </w:rPr>
        <w:t>元。</w:t>
      </w:r>
    </w:p>
    <w:p w:rsidR="00997B35" w:rsidRDefault="00997B3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九、其他重要事项</w:t>
      </w:r>
    </w:p>
    <w:p w:rsidR="00997B35" w:rsidRDefault="00997B3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我院无政府性基金预算财政拨款收支和国有资本经营决算财政拨款收支，因此相关表格数据为零。</w:t>
      </w:r>
    </w:p>
    <w:p w:rsidR="00997B35" w:rsidRDefault="00997B35">
      <w:pPr>
        <w:spacing w:line="520" w:lineRule="exact"/>
        <w:ind w:firstLineChars="200" w:firstLine="600"/>
        <w:rPr>
          <w:rFonts w:ascii="仿宋" w:eastAsia="仿宋" w:hAnsi="仿宋" w:cs="仿宋"/>
          <w:sz w:val="30"/>
          <w:szCs w:val="30"/>
        </w:rPr>
      </w:pPr>
    </w:p>
    <w:p w:rsidR="00997B35" w:rsidRDefault="00997B35">
      <w:pPr>
        <w:spacing w:line="520" w:lineRule="exact"/>
        <w:ind w:firstLineChars="200" w:firstLine="600"/>
        <w:rPr>
          <w:rFonts w:ascii="仿宋" w:eastAsia="仿宋" w:hAnsi="仿宋" w:cs="仿宋"/>
          <w:sz w:val="30"/>
          <w:szCs w:val="30"/>
        </w:rPr>
      </w:pPr>
    </w:p>
    <w:p w:rsidR="00997B35" w:rsidRDefault="00997B35">
      <w:pPr>
        <w:spacing w:line="520" w:lineRule="exact"/>
        <w:ind w:firstLineChars="200" w:firstLine="600"/>
        <w:rPr>
          <w:rFonts w:ascii="仿宋" w:eastAsia="仿宋" w:hAnsi="仿宋" w:cs="仿宋"/>
          <w:sz w:val="30"/>
          <w:szCs w:val="30"/>
        </w:rPr>
      </w:pPr>
    </w:p>
    <w:p w:rsidR="00997B35" w:rsidRDefault="00997B35">
      <w:pPr>
        <w:spacing w:line="520" w:lineRule="exact"/>
        <w:rPr>
          <w:rFonts w:ascii="仿宋" w:eastAsia="仿宋" w:hAnsi="仿宋" w:cs="仿宋"/>
          <w:sz w:val="30"/>
          <w:szCs w:val="30"/>
        </w:rPr>
      </w:pPr>
    </w:p>
    <w:p w:rsidR="00997B35" w:rsidRDefault="00997B35">
      <w:pPr>
        <w:spacing w:line="520" w:lineRule="exact"/>
        <w:ind w:firstLineChars="200" w:firstLine="600"/>
        <w:rPr>
          <w:rFonts w:ascii="仿宋" w:eastAsia="仿宋" w:hAnsi="仿宋" w:cs="仿宋"/>
          <w:sz w:val="30"/>
          <w:szCs w:val="30"/>
        </w:rPr>
      </w:pPr>
    </w:p>
    <w:p w:rsidR="00997B35" w:rsidRDefault="00997B35">
      <w:pPr>
        <w:spacing w:line="520" w:lineRule="exact"/>
        <w:ind w:firstLineChars="200" w:firstLine="600"/>
        <w:rPr>
          <w:rFonts w:ascii="仿宋" w:eastAsia="仿宋" w:hAnsi="仿宋" w:cs="仿宋"/>
          <w:sz w:val="30"/>
          <w:szCs w:val="30"/>
        </w:rPr>
      </w:pPr>
    </w:p>
    <w:p w:rsidR="00997B35" w:rsidRDefault="00997B35">
      <w:pPr>
        <w:spacing w:line="520" w:lineRule="exact"/>
        <w:ind w:firstLineChars="200" w:firstLine="600"/>
        <w:rPr>
          <w:rFonts w:ascii="仿宋" w:eastAsia="仿宋" w:hAnsi="仿宋" w:cs="仿宋"/>
          <w:sz w:val="30"/>
          <w:szCs w:val="30"/>
        </w:rPr>
      </w:pPr>
    </w:p>
    <w:p w:rsidR="00997B35" w:rsidRDefault="00997B35">
      <w:pPr>
        <w:spacing w:line="520" w:lineRule="exact"/>
        <w:ind w:firstLineChars="200" w:firstLine="600"/>
        <w:rPr>
          <w:rFonts w:ascii="仿宋" w:eastAsia="仿宋" w:hAnsi="仿宋" w:cs="仿宋"/>
          <w:sz w:val="30"/>
          <w:szCs w:val="30"/>
        </w:rPr>
      </w:pPr>
    </w:p>
    <w:p w:rsidR="00997B35" w:rsidRDefault="00997B35">
      <w:pPr>
        <w:spacing w:line="520" w:lineRule="exact"/>
        <w:ind w:firstLineChars="200" w:firstLine="600"/>
        <w:rPr>
          <w:rFonts w:ascii="仿宋" w:eastAsia="仿宋" w:hAnsi="仿宋" w:cs="仿宋"/>
          <w:sz w:val="30"/>
          <w:szCs w:val="30"/>
        </w:rPr>
      </w:pPr>
    </w:p>
    <w:p w:rsidR="00997B35" w:rsidRDefault="00997B35">
      <w:pPr>
        <w:spacing w:line="520" w:lineRule="exact"/>
        <w:ind w:firstLineChars="200" w:firstLine="600"/>
        <w:rPr>
          <w:rFonts w:ascii="仿宋" w:eastAsia="仿宋" w:hAnsi="仿宋" w:cs="仿宋"/>
          <w:sz w:val="30"/>
          <w:szCs w:val="30"/>
        </w:rPr>
      </w:pPr>
    </w:p>
    <w:p w:rsidR="00997B35" w:rsidRDefault="00997B35">
      <w:pPr>
        <w:spacing w:line="520" w:lineRule="exact"/>
        <w:ind w:firstLineChars="200" w:firstLine="600"/>
        <w:rPr>
          <w:rFonts w:ascii="仿宋" w:eastAsia="仿宋" w:hAnsi="仿宋" w:cs="仿宋"/>
          <w:sz w:val="30"/>
          <w:szCs w:val="30"/>
        </w:rPr>
      </w:pPr>
    </w:p>
    <w:p w:rsidR="00997B35" w:rsidRDefault="00997B35">
      <w:pPr>
        <w:spacing w:line="520" w:lineRule="exact"/>
        <w:rPr>
          <w:rFonts w:ascii="仿宋" w:eastAsia="仿宋" w:hAnsi="仿宋" w:cs="仿宋"/>
          <w:sz w:val="30"/>
          <w:szCs w:val="30"/>
        </w:rPr>
      </w:pPr>
    </w:p>
    <w:p w:rsidR="00997B35" w:rsidRDefault="00997B35">
      <w:pPr>
        <w:spacing w:line="520" w:lineRule="exact"/>
        <w:ind w:firstLineChars="200" w:firstLine="600"/>
        <w:rPr>
          <w:rFonts w:ascii="仿宋" w:eastAsia="仿宋" w:hAnsi="仿宋" w:cs="仿宋"/>
          <w:sz w:val="30"/>
          <w:szCs w:val="30"/>
        </w:rPr>
      </w:pPr>
    </w:p>
    <w:p w:rsidR="00997B35" w:rsidRDefault="00997B35">
      <w:pPr>
        <w:rPr>
          <w:rFonts w:ascii="仿宋" w:eastAsia="仿宋" w:hAnsi="仿宋" w:cs="仿宋"/>
        </w:rPr>
      </w:pPr>
    </w:p>
    <w:p w:rsidR="00997B35" w:rsidRDefault="00997B35"/>
    <w:sectPr w:rsidR="00997B35" w:rsidSect="00FB17CB">
      <w:headerReference w:type="even" r:id="rId7"/>
      <w:headerReference w:type="default" r:id="rId8"/>
      <w:footerReference w:type="even" r:id="rId9"/>
      <w:footerReference w:type="default" r:id="rId10"/>
      <w:headerReference w:type="first" r:id="rId11"/>
      <w:footerReference w:type="first" r:id="rId12"/>
      <w:pgSz w:w="11906" w:h="16838"/>
      <w:pgMar w:top="1157" w:right="1800" w:bottom="127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B35" w:rsidRDefault="00997B35" w:rsidP="00FB17CB">
      <w:r>
        <w:separator/>
      </w:r>
    </w:p>
  </w:endnote>
  <w:endnote w:type="continuationSeparator" w:id="0">
    <w:p w:rsidR="00997B35" w:rsidRDefault="00997B35" w:rsidP="00FB1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35" w:rsidRDefault="00997B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35" w:rsidRDefault="00997B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35" w:rsidRDefault="00997B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B35" w:rsidRDefault="00997B35" w:rsidP="00FB17CB">
      <w:r>
        <w:separator/>
      </w:r>
    </w:p>
  </w:footnote>
  <w:footnote w:type="continuationSeparator" w:id="0">
    <w:p w:rsidR="00997B35" w:rsidRDefault="00997B35" w:rsidP="00FB1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35" w:rsidRDefault="00997B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35" w:rsidRDefault="00997B35" w:rsidP="005F6A7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35" w:rsidRDefault="00997B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554A2"/>
    <w:multiLevelType w:val="singleLevel"/>
    <w:tmpl w:val="5A0554A2"/>
    <w:lvl w:ilvl="0">
      <w:start w:val="2"/>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281251E"/>
    <w:rsid w:val="005F6A7E"/>
    <w:rsid w:val="00997B35"/>
    <w:rsid w:val="00A52AAC"/>
    <w:rsid w:val="00DB2A20"/>
    <w:rsid w:val="00FB17CB"/>
    <w:rsid w:val="10412F8A"/>
    <w:rsid w:val="1CC26624"/>
    <w:rsid w:val="28915E6E"/>
    <w:rsid w:val="5CFA167F"/>
    <w:rsid w:val="70AC3AA6"/>
    <w:rsid w:val="728125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C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17C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C791C"/>
    <w:rPr>
      <w:sz w:val="18"/>
      <w:szCs w:val="18"/>
    </w:rPr>
  </w:style>
  <w:style w:type="paragraph" w:styleId="Header">
    <w:name w:val="header"/>
    <w:basedOn w:val="Normal"/>
    <w:link w:val="HeaderChar"/>
    <w:uiPriority w:val="99"/>
    <w:rsid w:val="00FB17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5C791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209</Words>
  <Characters>1197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乐亭县人民检察院</dc:title>
  <dc:subject/>
  <dc:creator>jcy</dc:creator>
  <cp:keywords/>
  <dc:description/>
  <cp:lastModifiedBy>zhy</cp:lastModifiedBy>
  <cp:revision>2</cp:revision>
  <dcterms:created xsi:type="dcterms:W3CDTF">2018-06-25T09:28:00Z</dcterms:created>
  <dcterms:modified xsi:type="dcterms:W3CDTF">2018-06-25T09:28:00Z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